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4891B7" w14:textId="77777777" w:rsidR="00BB2B8B" w:rsidRDefault="00BB2B8B" w:rsidP="00BB2B8B">
      <w:pPr>
        <w:suppressAutoHyphens/>
        <w:autoSpaceDE w:val="0"/>
        <w:autoSpaceDN w:val="0"/>
        <w:adjustRightInd w:val="0"/>
        <w:rPr>
          <w:lang w:val="en-US"/>
        </w:rPr>
      </w:pPr>
    </w:p>
    <w:p w14:paraId="530AE8E7" w14:textId="053B1BFC" w:rsidR="00BB2B8B" w:rsidRDefault="00BB2B8B" w:rsidP="00BB2B8B">
      <w:pPr>
        <w:suppressAutoHyphens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                      </w:t>
      </w:r>
      <w:r>
        <w:rPr>
          <w:noProof/>
          <w:lang w:val="en-US"/>
        </w:rPr>
        <w:drawing>
          <wp:inline distT="0" distB="0" distL="0" distR="0" wp14:anchorId="24D91D5F" wp14:editId="58065015">
            <wp:extent cx="552450" cy="771525"/>
            <wp:effectExtent l="0" t="0" r="0" b="9525"/>
            <wp:docPr id="1" name="Slika 1" descr="Slika na kojoj se prikazuje grafikon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grafikon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5D46F" w14:textId="77777777" w:rsidR="00BB2B8B" w:rsidRDefault="00BB2B8B" w:rsidP="00BB2B8B">
      <w:pPr>
        <w:suppressAutoHyphens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          REPUBLIKA HRVATSKA</w:t>
      </w:r>
    </w:p>
    <w:p w14:paraId="6303A374" w14:textId="77777777" w:rsidR="00BB2B8B" w:rsidRDefault="00BB2B8B" w:rsidP="00BB2B8B">
      <w:pPr>
        <w:suppressAutoHyphens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KRAPINSKO ZAGORSKA ŽUPANIJA</w:t>
      </w:r>
    </w:p>
    <w:p w14:paraId="1DA28005" w14:textId="77777777" w:rsidR="00BB2B8B" w:rsidRDefault="00BB2B8B" w:rsidP="00BB2B8B">
      <w:pPr>
        <w:suppressAutoHyphens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 xml:space="preserve">             GRAD PREGRADA</w:t>
      </w:r>
    </w:p>
    <w:p w14:paraId="2D651BED" w14:textId="64C774CB" w:rsidR="00BB2B8B" w:rsidRDefault="00BB2B8B" w:rsidP="00BB2B8B">
      <w:pPr>
        <w:suppressAutoHyphens/>
        <w:autoSpaceDE w:val="0"/>
        <w:autoSpaceDN w:val="0"/>
        <w:adjustRightInd w:val="0"/>
      </w:pPr>
      <w:r>
        <w:rPr>
          <w:lang w:val="en-US"/>
        </w:rPr>
        <w:t xml:space="preserve">             GRADSKO VIJE</w:t>
      </w:r>
      <w:r>
        <w:t>ĆE</w:t>
      </w:r>
    </w:p>
    <w:p w14:paraId="00916D90" w14:textId="77777777" w:rsidR="0090508F" w:rsidRPr="00BA2356" w:rsidRDefault="0090508F" w:rsidP="00BB2B8B">
      <w:pPr>
        <w:suppressAutoHyphens/>
        <w:autoSpaceDE w:val="0"/>
        <w:autoSpaceDN w:val="0"/>
        <w:adjustRightInd w:val="0"/>
        <w:rPr>
          <w:lang w:val="en-US"/>
        </w:rPr>
      </w:pPr>
    </w:p>
    <w:p w14:paraId="1AED15DD" w14:textId="6F4BB08E" w:rsidR="00BB2B8B" w:rsidRPr="00BA2356" w:rsidRDefault="00BB2B8B" w:rsidP="00BB2B8B">
      <w:pPr>
        <w:suppressAutoHyphens/>
        <w:autoSpaceDE w:val="0"/>
        <w:autoSpaceDN w:val="0"/>
        <w:adjustRightInd w:val="0"/>
        <w:rPr>
          <w:lang w:val="en-US"/>
        </w:rPr>
      </w:pPr>
      <w:r w:rsidRPr="00BA2356">
        <w:rPr>
          <w:lang w:val="en-US"/>
        </w:rPr>
        <w:t>KLASA: 024-03/2</w:t>
      </w:r>
      <w:r w:rsidR="0090508F" w:rsidRPr="00BA2356">
        <w:rPr>
          <w:lang w:val="en-US"/>
        </w:rPr>
        <w:t>5</w:t>
      </w:r>
      <w:r w:rsidRPr="00BA2356">
        <w:rPr>
          <w:lang w:val="en-US"/>
        </w:rPr>
        <w:t>-01/0</w:t>
      </w:r>
      <w:r w:rsidR="00BA2356" w:rsidRPr="00BA2356">
        <w:rPr>
          <w:lang w:val="en-US"/>
        </w:rPr>
        <w:t>3</w:t>
      </w:r>
    </w:p>
    <w:p w14:paraId="146C6CB2" w14:textId="1F97C770" w:rsidR="00BB2B8B" w:rsidRPr="00BA2356" w:rsidRDefault="00BB2B8B" w:rsidP="00BB2B8B">
      <w:pPr>
        <w:suppressAutoHyphens/>
        <w:autoSpaceDE w:val="0"/>
        <w:autoSpaceDN w:val="0"/>
        <w:adjustRightInd w:val="0"/>
        <w:rPr>
          <w:lang w:val="en-US"/>
        </w:rPr>
      </w:pPr>
      <w:r w:rsidRPr="00BA2356">
        <w:rPr>
          <w:lang w:val="en-US"/>
        </w:rPr>
        <w:t>URBROJ: 2140-5-01-2</w:t>
      </w:r>
      <w:r w:rsidR="0090508F" w:rsidRPr="00BA2356">
        <w:rPr>
          <w:lang w:val="en-US"/>
        </w:rPr>
        <w:t>5</w:t>
      </w:r>
      <w:r w:rsidRPr="00BA2356">
        <w:rPr>
          <w:lang w:val="en-US"/>
        </w:rPr>
        <w:t>-02</w:t>
      </w:r>
    </w:p>
    <w:p w14:paraId="3D35499A" w14:textId="2B9D1998" w:rsidR="008A31D9" w:rsidRPr="00BA2356" w:rsidRDefault="00BB2B8B" w:rsidP="007E7D09">
      <w:pPr>
        <w:suppressAutoHyphens/>
        <w:autoSpaceDE w:val="0"/>
        <w:autoSpaceDN w:val="0"/>
        <w:adjustRightInd w:val="0"/>
        <w:rPr>
          <w:lang w:val="en-US"/>
        </w:rPr>
      </w:pPr>
      <w:r w:rsidRPr="00BA2356">
        <w:rPr>
          <w:lang w:val="en-US"/>
        </w:rPr>
        <w:t xml:space="preserve">Pregrada, </w:t>
      </w:r>
      <w:r w:rsidR="0090508F" w:rsidRPr="00BA2356">
        <w:rPr>
          <w:lang w:val="en-US"/>
        </w:rPr>
        <w:t>20</w:t>
      </w:r>
      <w:r w:rsidRPr="00BA2356">
        <w:rPr>
          <w:lang w:val="en-US"/>
        </w:rPr>
        <w:t xml:space="preserve">. </w:t>
      </w:r>
      <w:proofErr w:type="spellStart"/>
      <w:r w:rsidRPr="00BA2356">
        <w:rPr>
          <w:lang w:val="en-US"/>
        </w:rPr>
        <w:t>ožujka</w:t>
      </w:r>
      <w:proofErr w:type="spellEnd"/>
      <w:r w:rsidRPr="00BA2356">
        <w:rPr>
          <w:lang w:val="en-US"/>
        </w:rPr>
        <w:t xml:space="preserve"> 202</w:t>
      </w:r>
      <w:r w:rsidR="0090508F" w:rsidRPr="00BA2356">
        <w:rPr>
          <w:lang w:val="en-US"/>
        </w:rPr>
        <w:t>5</w:t>
      </w:r>
      <w:r w:rsidRPr="00BA2356">
        <w:rPr>
          <w:lang w:val="en-US"/>
        </w:rPr>
        <w:t>.</w:t>
      </w:r>
    </w:p>
    <w:p w14:paraId="6FE14518" w14:textId="77777777" w:rsidR="00BB2B8B" w:rsidRDefault="00BB2B8B" w:rsidP="00BB2B8B">
      <w:pPr>
        <w:suppressAutoHyphens/>
        <w:autoSpaceDE w:val="0"/>
        <w:autoSpaceDN w:val="0"/>
        <w:adjustRightInd w:val="0"/>
        <w:jc w:val="both"/>
        <w:rPr>
          <w:b/>
          <w:lang w:val="en-US"/>
        </w:rPr>
      </w:pPr>
      <w:r>
        <w:rPr>
          <w:b/>
          <w:lang w:val="en-US"/>
        </w:rPr>
        <w:t xml:space="preserve">                                                              </w:t>
      </w:r>
    </w:p>
    <w:p w14:paraId="6073BB40" w14:textId="3024AD38" w:rsidR="00BB2B8B" w:rsidRDefault="00BB2B8B" w:rsidP="00BB2B8B">
      <w:pPr>
        <w:suppressAutoHyphens/>
        <w:autoSpaceDE w:val="0"/>
        <w:autoSpaceDN w:val="0"/>
        <w:adjustRightInd w:val="0"/>
        <w:jc w:val="center"/>
        <w:rPr>
          <w:b/>
          <w:lang w:val="en-US"/>
        </w:rPr>
      </w:pPr>
      <w:r>
        <w:rPr>
          <w:b/>
          <w:lang w:val="en-US"/>
        </w:rPr>
        <w:t>POZIV</w:t>
      </w:r>
    </w:p>
    <w:p w14:paraId="52E38148" w14:textId="77777777" w:rsidR="00BB2B8B" w:rsidRDefault="00BB2B8B" w:rsidP="00BB2B8B">
      <w:pPr>
        <w:suppressAutoHyphens/>
        <w:autoSpaceDE w:val="0"/>
        <w:autoSpaceDN w:val="0"/>
        <w:adjustRightInd w:val="0"/>
        <w:jc w:val="both"/>
      </w:pPr>
    </w:p>
    <w:p w14:paraId="7CE38ABC" w14:textId="227038B1" w:rsidR="00BB2B8B" w:rsidRDefault="00BB2B8B" w:rsidP="00BB2B8B">
      <w:pPr>
        <w:suppressAutoHyphens/>
        <w:autoSpaceDE w:val="0"/>
        <w:autoSpaceDN w:val="0"/>
        <w:adjustRightInd w:val="0"/>
        <w:ind w:firstLine="709"/>
        <w:jc w:val="both"/>
      </w:pPr>
      <w:r>
        <w:t xml:space="preserve">Temeljem članka 56. stavak 1. Poslovnika o radu Gradskog vijeća Grada Pregrade (Službeni glasnik Krapinsko-zagorske županije 25/18, 05/20, 8/21) sazivam </w:t>
      </w:r>
      <w:r w:rsidR="00BA2356">
        <w:t>25</w:t>
      </w:r>
      <w:r>
        <w:t>. sjednicu Gradskog vijeća Grada Pregrade, koja će se održati u</w:t>
      </w:r>
    </w:p>
    <w:p w14:paraId="404E377F" w14:textId="77777777" w:rsidR="00BB2B8B" w:rsidRPr="00BB2B8B" w:rsidRDefault="00BB2B8B" w:rsidP="00BB2B8B">
      <w:pPr>
        <w:suppressAutoHyphens/>
        <w:autoSpaceDE w:val="0"/>
        <w:autoSpaceDN w:val="0"/>
        <w:adjustRightInd w:val="0"/>
        <w:ind w:firstLine="709"/>
        <w:jc w:val="both"/>
        <w:rPr>
          <w:u w:val="single"/>
        </w:rPr>
      </w:pPr>
    </w:p>
    <w:p w14:paraId="13B3DDE1" w14:textId="500D8345" w:rsidR="00BB2B8B" w:rsidRPr="00BB2B8B" w:rsidRDefault="00BB2B8B" w:rsidP="00BB2B8B">
      <w:pPr>
        <w:suppressAutoHyphens/>
        <w:autoSpaceDE w:val="0"/>
        <w:autoSpaceDN w:val="0"/>
        <w:adjustRightInd w:val="0"/>
        <w:jc w:val="center"/>
        <w:rPr>
          <w:b/>
          <w:bCs/>
          <w:u w:val="single"/>
        </w:rPr>
      </w:pPr>
      <w:r w:rsidRPr="00BB2B8B">
        <w:rPr>
          <w:b/>
          <w:bCs/>
          <w:u w:val="single"/>
        </w:rPr>
        <w:t>G</w:t>
      </w:r>
      <w:proofErr w:type="spellStart"/>
      <w:r w:rsidRPr="00BB2B8B">
        <w:rPr>
          <w:b/>
          <w:bCs/>
          <w:u w:val="single"/>
          <w:lang w:val="fr-FR"/>
        </w:rPr>
        <w:t>radskoj</w:t>
      </w:r>
      <w:proofErr w:type="spellEnd"/>
      <w:r w:rsidRPr="00BB2B8B">
        <w:rPr>
          <w:b/>
          <w:bCs/>
          <w:u w:val="single"/>
          <w:lang w:val="fr-FR"/>
        </w:rPr>
        <w:t xml:space="preserve"> </w:t>
      </w:r>
      <w:proofErr w:type="spellStart"/>
      <w:r w:rsidRPr="00BB2B8B">
        <w:rPr>
          <w:b/>
          <w:bCs/>
          <w:u w:val="single"/>
          <w:lang w:val="fr-FR"/>
        </w:rPr>
        <w:t>vije</w:t>
      </w:r>
      <w:r w:rsidRPr="00BB2B8B">
        <w:rPr>
          <w:b/>
          <w:bCs/>
          <w:u w:val="single"/>
        </w:rPr>
        <w:t>ćnici</w:t>
      </w:r>
      <w:proofErr w:type="spellEnd"/>
    </w:p>
    <w:p w14:paraId="7653B2F0" w14:textId="01345780" w:rsidR="00BB2B8B" w:rsidRDefault="00BB2B8B" w:rsidP="00BB2B8B">
      <w:pPr>
        <w:suppressAutoHyphens/>
        <w:autoSpaceDE w:val="0"/>
        <w:autoSpaceDN w:val="0"/>
        <w:adjustRightInd w:val="0"/>
        <w:jc w:val="center"/>
        <w:rPr>
          <w:b/>
          <w:bCs/>
          <w:u w:val="single"/>
          <w:lang w:val="fr-FR"/>
        </w:rPr>
      </w:pPr>
      <w:r>
        <w:rPr>
          <w:b/>
          <w:bCs/>
          <w:u w:val="single"/>
          <w:lang w:val="fr-FR"/>
        </w:rPr>
        <w:t>Grada Pregrade</w:t>
      </w:r>
    </w:p>
    <w:p w14:paraId="040495DB" w14:textId="1D2CABBB" w:rsidR="00BB2B8B" w:rsidRDefault="00BB2B8B" w:rsidP="00BB2B8B">
      <w:pPr>
        <w:suppressAutoHyphens/>
        <w:autoSpaceDE w:val="0"/>
        <w:autoSpaceDN w:val="0"/>
        <w:adjustRightInd w:val="0"/>
        <w:jc w:val="center"/>
        <w:rPr>
          <w:b/>
          <w:bCs/>
          <w:u w:val="single"/>
        </w:rPr>
      </w:pPr>
      <w:proofErr w:type="spellStart"/>
      <w:proofErr w:type="gramStart"/>
      <w:r>
        <w:rPr>
          <w:b/>
          <w:bCs/>
          <w:u w:val="single"/>
          <w:lang w:val="fr-FR"/>
        </w:rPr>
        <w:t>dana</w:t>
      </w:r>
      <w:proofErr w:type="spellEnd"/>
      <w:proofErr w:type="gramEnd"/>
      <w:r>
        <w:rPr>
          <w:b/>
          <w:bCs/>
          <w:u w:val="single"/>
          <w:lang w:val="fr-FR"/>
        </w:rPr>
        <w:t xml:space="preserve"> 2</w:t>
      </w:r>
      <w:r w:rsidR="0090508F">
        <w:rPr>
          <w:b/>
          <w:bCs/>
          <w:u w:val="single"/>
          <w:lang w:val="fr-FR"/>
        </w:rPr>
        <w:t>7</w:t>
      </w:r>
      <w:r>
        <w:rPr>
          <w:b/>
          <w:bCs/>
          <w:u w:val="single"/>
          <w:lang w:val="fr-FR"/>
        </w:rPr>
        <w:t xml:space="preserve">.03. </w:t>
      </w:r>
      <w:r w:rsidRPr="0070343E">
        <w:rPr>
          <w:b/>
          <w:bCs/>
          <w:u w:val="single"/>
          <w:lang w:val="en-US"/>
        </w:rPr>
        <w:t>202</w:t>
      </w:r>
      <w:r w:rsidR="0090508F">
        <w:rPr>
          <w:b/>
          <w:bCs/>
          <w:u w:val="single"/>
          <w:lang w:val="en-US"/>
        </w:rPr>
        <w:t>5</w:t>
      </w:r>
      <w:r w:rsidRPr="0070343E">
        <w:rPr>
          <w:b/>
          <w:bCs/>
          <w:u w:val="single"/>
          <w:lang w:val="en-US"/>
        </w:rPr>
        <w:t xml:space="preserve">. </w:t>
      </w:r>
      <w:r>
        <w:rPr>
          <w:b/>
          <w:bCs/>
          <w:u w:val="single"/>
          <w:lang w:val="en-US"/>
        </w:rPr>
        <w:t>g. (</w:t>
      </w:r>
      <w:proofErr w:type="spellStart"/>
      <w:r w:rsidR="0090508F">
        <w:rPr>
          <w:b/>
          <w:bCs/>
          <w:u w:val="single"/>
          <w:lang w:val="en-US"/>
        </w:rPr>
        <w:t>četvrtak</w:t>
      </w:r>
      <w:proofErr w:type="spellEnd"/>
      <w:r>
        <w:rPr>
          <w:b/>
          <w:bCs/>
          <w:u w:val="single"/>
          <w:lang w:val="en-US"/>
        </w:rPr>
        <w:t>) s po</w:t>
      </w:r>
      <w:r>
        <w:rPr>
          <w:b/>
          <w:bCs/>
          <w:u w:val="single"/>
        </w:rPr>
        <w:t>četkom u 18:00 sati</w:t>
      </w:r>
    </w:p>
    <w:p w14:paraId="75510971" w14:textId="40E419BB" w:rsidR="00BB2B8B" w:rsidRDefault="00BB2B8B" w:rsidP="00BB2B8B">
      <w:pPr>
        <w:suppressAutoHyphens/>
        <w:autoSpaceDE w:val="0"/>
        <w:autoSpaceDN w:val="0"/>
        <w:adjustRightInd w:val="0"/>
        <w:jc w:val="center"/>
        <w:rPr>
          <w:b/>
          <w:bCs/>
          <w:u w:val="single"/>
        </w:rPr>
      </w:pPr>
    </w:p>
    <w:p w14:paraId="09BBE125" w14:textId="77777777" w:rsidR="00BB2B8B" w:rsidRDefault="00BB2B8B" w:rsidP="00BB2B8B">
      <w:pPr>
        <w:suppressAutoHyphens/>
        <w:autoSpaceDE w:val="0"/>
        <w:autoSpaceDN w:val="0"/>
        <w:adjustRightInd w:val="0"/>
        <w:jc w:val="center"/>
      </w:pPr>
    </w:p>
    <w:p w14:paraId="38814037" w14:textId="77777777" w:rsidR="00BB2B8B" w:rsidRDefault="00BB2B8B" w:rsidP="00BB2B8B">
      <w:r>
        <w:t>Za sjednicu predlažem sljedeći</w:t>
      </w:r>
    </w:p>
    <w:p w14:paraId="51894E74" w14:textId="77777777" w:rsidR="00BB2B8B" w:rsidRDefault="00BB2B8B" w:rsidP="00BB2B8B"/>
    <w:p w14:paraId="1B939521" w14:textId="77777777" w:rsidR="00BB2B8B" w:rsidRPr="00BB2B8B" w:rsidRDefault="00BB2B8B" w:rsidP="00BB2B8B">
      <w:pPr>
        <w:jc w:val="center"/>
        <w:rPr>
          <w:b/>
          <w:bCs/>
        </w:rPr>
      </w:pPr>
      <w:r w:rsidRPr="00BB2B8B">
        <w:rPr>
          <w:b/>
          <w:bCs/>
        </w:rPr>
        <w:t>DNEVNI RED</w:t>
      </w:r>
    </w:p>
    <w:p w14:paraId="07CCD66D" w14:textId="77777777" w:rsidR="00BB2B8B" w:rsidRDefault="00BB2B8B" w:rsidP="00BB2B8B"/>
    <w:p w14:paraId="24333D31" w14:textId="77777777" w:rsidR="007C56A0" w:rsidRDefault="00BB2B8B" w:rsidP="007C56A0">
      <w:pPr>
        <w:pStyle w:val="Odlomakpopisa"/>
        <w:numPr>
          <w:ilvl w:val="0"/>
          <w:numId w:val="1"/>
        </w:numPr>
        <w:ind w:left="0" w:firstLine="0"/>
        <w:jc w:val="both"/>
      </w:pPr>
      <w:r>
        <w:t xml:space="preserve">Usvajanje zapisnika s </w:t>
      </w:r>
      <w:r w:rsidR="0090508F">
        <w:t>24</w:t>
      </w:r>
      <w:r>
        <w:t>. sjednice Gradskog vijeća Grada Pregrade</w:t>
      </w:r>
    </w:p>
    <w:p w14:paraId="4A815605" w14:textId="2A955AA2" w:rsidR="00BB2B8B" w:rsidRPr="004D4125" w:rsidRDefault="00E0451D" w:rsidP="0090508F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i usvajanje</w:t>
      </w:r>
      <w:r w:rsidR="00BB2B8B" w:rsidRPr="004D4125">
        <w:t xml:space="preserve"> Izvješća o radu i </w:t>
      </w:r>
      <w:r w:rsidR="007C56A0">
        <w:t>I</w:t>
      </w:r>
      <w:r w:rsidR="00BB2B8B" w:rsidRPr="004D4125">
        <w:t>zvršenj</w:t>
      </w:r>
      <w:r w:rsidR="007E7D09" w:rsidRPr="004D4125">
        <w:t>a</w:t>
      </w:r>
      <w:r w:rsidR="00BB2B8B" w:rsidRPr="004D4125">
        <w:t xml:space="preserve"> </w:t>
      </w:r>
      <w:r w:rsidR="007C56A0">
        <w:t>P</w:t>
      </w:r>
      <w:r w:rsidR="00BB2B8B" w:rsidRPr="004D4125">
        <w:t>roračuna</w:t>
      </w:r>
      <w:r w:rsidR="007C56A0" w:rsidRPr="007C56A0">
        <w:t xml:space="preserve"> Zagorske javne vatrogasne postrojbe</w:t>
      </w:r>
      <w:r w:rsidR="00BB2B8B" w:rsidRPr="004D4125">
        <w:t xml:space="preserve"> za 202</w:t>
      </w:r>
      <w:r w:rsidR="00665F58" w:rsidRPr="004D4125">
        <w:t>4</w:t>
      </w:r>
      <w:r w:rsidR="00BB2B8B" w:rsidRPr="004D4125">
        <w:t xml:space="preserve">. godinu </w:t>
      </w:r>
    </w:p>
    <w:p w14:paraId="5ECDCF1D" w14:textId="04899A72" w:rsidR="00BB2B8B" w:rsidRDefault="00E0451D" w:rsidP="0090508F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i u</w:t>
      </w:r>
      <w:r w:rsidR="00BB2B8B">
        <w:t xml:space="preserve">svajanje Izvješća o radu i </w:t>
      </w:r>
      <w:r>
        <w:t xml:space="preserve">Godišnjeg izvještaja o izvršenju Financijskog plana Muzeja za 2024. godinu </w:t>
      </w:r>
    </w:p>
    <w:p w14:paraId="188F6873" w14:textId="1F10A9E2" w:rsidR="00BB2B8B" w:rsidRDefault="00BB2B8B" w:rsidP="0090508F">
      <w:pPr>
        <w:pStyle w:val="Odlomakpopisa"/>
        <w:numPr>
          <w:ilvl w:val="0"/>
          <w:numId w:val="1"/>
        </w:numPr>
        <w:ind w:left="0" w:firstLine="0"/>
        <w:jc w:val="both"/>
      </w:pPr>
      <w:r>
        <w:t xml:space="preserve">Razmatranje prijedloga i donošenje Odluke o davanju prethodne suglasnosti Muzeja grada Pregrade Zlatko Dragutin </w:t>
      </w:r>
      <w:proofErr w:type="spellStart"/>
      <w:r>
        <w:t>Tudjina</w:t>
      </w:r>
      <w:proofErr w:type="spellEnd"/>
      <w:r>
        <w:t xml:space="preserve"> za </w:t>
      </w:r>
      <w:r w:rsidR="00665F58">
        <w:t xml:space="preserve">priključenje </w:t>
      </w:r>
      <w:r w:rsidR="00974CCF" w:rsidRPr="00974CCF">
        <w:t xml:space="preserve">certificiranoj Kulturnoj ruti Vijeća Europe: „Europske rute povijesnih ljekarni i ljekovitih vrtova – </w:t>
      </w:r>
      <w:proofErr w:type="spellStart"/>
      <w:r w:rsidR="00974CCF" w:rsidRPr="00974CCF">
        <w:t>Aromas</w:t>
      </w:r>
      <w:proofErr w:type="spellEnd"/>
      <w:r w:rsidR="00974CCF" w:rsidRPr="00974CCF">
        <w:t xml:space="preserve"> </w:t>
      </w:r>
      <w:proofErr w:type="spellStart"/>
      <w:r w:rsidR="00974CCF" w:rsidRPr="00974CCF">
        <w:t>Itinerarium</w:t>
      </w:r>
      <w:proofErr w:type="spellEnd"/>
      <w:r w:rsidR="00974CCF" w:rsidRPr="00974CCF">
        <w:t xml:space="preserve"> </w:t>
      </w:r>
      <w:proofErr w:type="spellStart"/>
      <w:r w:rsidR="00974CCF" w:rsidRPr="00974CCF">
        <w:t>Salutis</w:t>
      </w:r>
      <w:proofErr w:type="spellEnd"/>
      <w:r w:rsidR="00974CCF" w:rsidRPr="00974CCF">
        <w:t>“</w:t>
      </w:r>
    </w:p>
    <w:p w14:paraId="50A6C03E" w14:textId="72654D2A" w:rsidR="00BB2B8B" w:rsidRDefault="003C4A04" w:rsidP="0090508F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</w:t>
      </w:r>
      <w:r w:rsidR="00BB2B8B">
        <w:t xml:space="preserve"> Izvješća o radu i </w:t>
      </w:r>
      <w:r w:rsidR="00D15486">
        <w:t>Godišnjeg i</w:t>
      </w:r>
      <w:r w:rsidR="00974CCF">
        <w:t>zvještaja o i</w:t>
      </w:r>
      <w:r w:rsidR="00BB2B8B">
        <w:t>zvršenj</w:t>
      </w:r>
      <w:r w:rsidR="00974CCF">
        <w:t>u</w:t>
      </w:r>
      <w:r w:rsidR="007E7D09">
        <w:t xml:space="preserve"> </w:t>
      </w:r>
      <w:r w:rsidR="00974CCF">
        <w:t>F</w:t>
      </w:r>
      <w:r w:rsidR="00BB2B8B">
        <w:t>inancijskog plana za 202</w:t>
      </w:r>
      <w:r w:rsidR="00665F58">
        <w:t>4</w:t>
      </w:r>
      <w:r w:rsidR="00BB2B8B">
        <w:t>. godinu za POU Pregrada</w:t>
      </w:r>
      <w:r>
        <w:t xml:space="preserve"> i donošenje zaključka o usvajanju istog</w:t>
      </w:r>
    </w:p>
    <w:p w14:paraId="2829FAC5" w14:textId="47A9701B" w:rsidR="00BB2B8B" w:rsidRDefault="003C4A04" w:rsidP="0090508F">
      <w:pPr>
        <w:pStyle w:val="Odlomakpopisa"/>
        <w:numPr>
          <w:ilvl w:val="0"/>
          <w:numId w:val="1"/>
        </w:numPr>
        <w:ind w:left="0" w:firstLine="0"/>
        <w:jc w:val="both"/>
      </w:pPr>
      <w:r>
        <w:t xml:space="preserve">Razmatranje </w:t>
      </w:r>
      <w:r w:rsidR="00BB2B8B">
        <w:t>Izvje</w:t>
      </w:r>
      <w:r w:rsidR="007E7D09">
        <w:t>š</w:t>
      </w:r>
      <w:r w:rsidR="007B0F67">
        <w:t>taja</w:t>
      </w:r>
      <w:r w:rsidR="00BB2B8B">
        <w:t xml:space="preserve"> o radu i </w:t>
      </w:r>
      <w:r w:rsidR="007B0F67">
        <w:t xml:space="preserve">Izvještaja o </w:t>
      </w:r>
      <w:r w:rsidR="007E7D09">
        <w:t>i</w:t>
      </w:r>
      <w:r w:rsidR="00BB2B8B">
        <w:t xml:space="preserve">zvršenju </w:t>
      </w:r>
      <w:r w:rsidR="007B0F67">
        <w:t>Proračuna</w:t>
      </w:r>
      <w:r w:rsidR="00BB2B8B">
        <w:t xml:space="preserve"> </w:t>
      </w:r>
      <w:r w:rsidR="007B0F67">
        <w:t xml:space="preserve">Gradske knjižnice Pregrada </w:t>
      </w:r>
      <w:r w:rsidR="00BB2B8B">
        <w:t>za 202</w:t>
      </w:r>
      <w:r w:rsidR="00665F58">
        <w:t>4</w:t>
      </w:r>
      <w:r w:rsidR="00BB2B8B">
        <w:t xml:space="preserve">. godinu </w:t>
      </w:r>
      <w:r>
        <w:t>i donošenje zaključka o usvajanju istog</w:t>
      </w:r>
    </w:p>
    <w:p w14:paraId="0A07DFB2" w14:textId="4E85D408" w:rsidR="00B077E2" w:rsidRDefault="00B077E2" w:rsidP="0090508F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donošenje Odluke o davanju suglasnosti na Statutarnu Odluku o izmjenama i dopunama Statuta Gradske knjižnice Pregrada</w:t>
      </w:r>
    </w:p>
    <w:p w14:paraId="1C07D044" w14:textId="166E76D9" w:rsidR="00D67722" w:rsidRDefault="00D67722" w:rsidP="0090508F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Izvješća o radu, Izvještaja o potrošnji proračunskih sredstava i Izvješća o korištenju nekretnina u vlasništvu Grada Pregrade za 2024. godinu Sportske zajednice Grada Pregrade i donošenje zaključka o prihvaćanju dostavljenih izvješća</w:t>
      </w:r>
    </w:p>
    <w:p w14:paraId="02038749" w14:textId="3D1B5452" w:rsidR="000D71B0" w:rsidRDefault="00D67722" w:rsidP="000D71B0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</w:t>
      </w:r>
      <w:r w:rsidR="007E7D09">
        <w:t xml:space="preserve">onošenje Odluke </w:t>
      </w:r>
      <w:r w:rsidR="000D71B0">
        <w:t>o izmjenama i dopunama Odluke o osnivanju Dječjeg vrtića „Naša radost“ Pregrada</w:t>
      </w:r>
    </w:p>
    <w:p w14:paraId="799473CE" w14:textId="3CF777B7" w:rsidR="000D71B0" w:rsidRPr="00BF0D11" w:rsidRDefault="00D67722" w:rsidP="000D71B0">
      <w:pPr>
        <w:pStyle w:val="Odlomakpopisa"/>
        <w:numPr>
          <w:ilvl w:val="0"/>
          <w:numId w:val="1"/>
        </w:numPr>
        <w:ind w:left="0" w:firstLine="0"/>
        <w:jc w:val="both"/>
      </w:pPr>
      <w:r w:rsidRPr="00BF0D11">
        <w:t>Razmatranje prijedloga i d</w:t>
      </w:r>
      <w:r w:rsidR="000D71B0" w:rsidRPr="00BF0D11">
        <w:t>onošenje Odluke o davanju prethodne suglasnosti na Statutarnu Odluku</w:t>
      </w:r>
      <w:r w:rsidR="00BF0D11" w:rsidRPr="00BF0D11">
        <w:t xml:space="preserve"> br. II</w:t>
      </w:r>
      <w:r w:rsidR="000D71B0" w:rsidRPr="00BF0D11">
        <w:t xml:space="preserve"> o izmjen</w:t>
      </w:r>
      <w:r w:rsidR="00D21215">
        <w:t>i</w:t>
      </w:r>
      <w:r w:rsidR="000D71B0" w:rsidRPr="00BF0D11">
        <w:t xml:space="preserve"> i dopun</w:t>
      </w:r>
      <w:r w:rsidR="00D21215">
        <w:t>i</w:t>
      </w:r>
      <w:r w:rsidR="000D71B0" w:rsidRPr="00BF0D11">
        <w:t xml:space="preserve"> Statuta Dječjeg vrtića „Naša radost“ Pregrada</w:t>
      </w:r>
    </w:p>
    <w:p w14:paraId="6A71EBB9" w14:textId="2DE050E6" w:rsidR="00DE08E6" w:rsidRPr="00BF0D11" w:rsidRDefault="00D67722" w:rsidP="00B97497">
      <w:pPr>
        <w:pStyle w:val="Odlomakpopisa"/>
        <w:numPr>
          <w:ilvl w:val="0"/>
          <w:numId w:val="1"/>
        </w:numPr>
        <w:ind w:left="0" w:firstLine="0"/>
        <w:jc w:val="both"/>
      </w:pPr>
      <w:r w:rsidRPr="00BF0D11">
        <w:lastRenderedPageBreak/>
        <w:t>Razmatranje prijedloga i d</w:t>
      </w:r>
      <w:r w:rsidR="007E7D09" w:rsidRPr="00BF0D11">
        <w:t xml:space="preserve">onošenje </w:t>
      </w:r>
      <w:r w:rsidR="00BB2B8B" w:rsidRPr="00BF0D11">
        <w:t>Odluk</w:t>
      </w:r>
      <w:r w:rsidR="007E7D09" w:rsidRPr="00BF0D11">
        <w:t>e</w:t>
      </w:r>
      <w:r w:rsidR="00BB2B8B" w:rsidRPr="00BF0D11">
        <w:t xml:space="preserve"> o davanju prethodne suglasnosti na Pravilnik o unutarnjem ustrojstvu i načinu rada Dječjeg vrtića „Naša radost“ Pregrada</w:t>
      </w:r>
    </w:p>
    <w:p w14:paraId="04221056" w14:textId="3C49C39D" w:rsidR="00BF0D11" w:rsidRPr="00BF0D11" w:rsidRDefault="00BF0D11" w:rsidP="00DE08E6">
      <w:pPr>
        <w:pStyle w:val="Odlomakpopisa"/>
        <w:numPr>
          <w:ilvl w:val="0"/>
          <w:numId w:val="1"/>
        </w:numPr>
        <w:ind w:left="0" w:firstLine="0"/>
        <w:jc w:val="both"/>
      </w:pPr>
      <w:r w:rsidRPr="00BF0D11">
        <w:t xml:space="preserve">Razmatranje prijedloga i donošenje Odluke o davanju suglasnosti </w:t>
      </w:r>
      <w:r w:rsidR="000B451C">
        <w:t>z</w:t>
      </w:r>
      <w:r w:rsidRPr="00BF0D11">
        <w:t>a zapošljavanje radnika u Dječjem vrtiću „Naša radost“ Pregrada</w:t>
      </w:r>
    </w:p>
    <w:p w14:paraId="44EE9A5D" w14:textId="1ED6CA80" w:rsidR="00DE08E6" w:rsidRDefault="00D67722" w:rsidP="00DE08E6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</w:t>
      </w:r>
      <w:r w:rsidR="00DE08E6">
        <w:t>onošenje Odluke o davanju prethodne suglasnosti Niskogradnji d.o.o. za prodaju vozila</w:t>
      </w:r>
    </w:p>
    <w:p w14:paraId="09539E0C" w14:textId="77777777" w:rsidR="00935BD9" w:rsidRDefault="00D67722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</w:t>
      </w:r>
      <w:r w:rsidR="00DE08E6">
        <w:t>onošenje Odluke o davanju prethodne suglasnosti Niskogradnji d.o.o. za nabavu novog vozila</w:t>
      </w:r>
    </w:p>
    <w:p w14:paraId="10184AB5" w14:textId="09AE1780" w:rsidR="00935BD9" w:rsidRDefault="00935BD9" w:rsidP="00935BD9">
      <w:pPr>
        <w:pStyle w:val="Odlomakpopisa"/>
        <w:numPr>
          <w:ilvl w:val="0"/>
          <w:numId w:val="1"/>
        </w:numPr>
        <w:ind w:left="0" w:firstLine="0"/>
        <w:jc w:val="both"/>
      </w:pPr>
      <w:r w:rsidRPr="00935BD9">
        <w:t xml:space="preserve">Razmatranje prijedloga i donošenje Odluke o prihvaćanju Izvješća o radu </w:t>
      </w:r>
      <w:proofErr w:type="spellStart"/>
      <w:r w:rsidRPr="00935BD9">
        <w:t>reciklažnog</w:t>
      </w:r>
      <w:proofErr w:type="spellEnd"/>
      <w:r w:rsidRPr="00935BD9">
        <w:t xml:space="preserve"> dvorišta za 2024. godinu</w:t>
      </w:r>
    </w:p>
    <w:p w14:paraId="103D7E9B" w14:textId="22793576" w:rsidR="00076C96" w:rsidRDefault="00076C96" w:rsidP="00076C96">
      <w:pPr>
        <w:pStyle w:val="Odlomakpopisa"/>
        <w:numPr>
          <w:ilvl w:val="0"/>
          <w:numId w:val="1"/>
        </w:numPr>
        <w:ind w:left="0" w:firstLine="0"/>
      </w:pPr>
      <w:r w:rsidRPr="00076C96">
        <w:t>Razmatranje Godišnjeg izvješća o radu Gradskog savjeta mladih Grada Pregrade za 2024. godinu i donošenje zaključka o prihvaćanju istog</w:t>
      </w:r>
    </w:p>
    <w:p w14:paraId="73A53C6C" w14:textId="77777777" w:rsidR="00935BD9" w:rsidRDefault="00D67722" w:rsidP="00935BD9">
      <w:pPr>
        <w:pStyle w:val="Odlomakpopisa"/>
        <w:numPr>
          <w:ilvl w:val="0"/>
          <w:numId w:val="1"/>
        </w:numPr>
        <w:ind w:left="0" w:firstLine="0"/>
      </w:pPr>
      <w:r w:rsidRPr="00BF0D11">
        <w:t>Razmatranje Izvješća o radu 4. saziva Dječjeg Gradskog vijeća Grada Pregrade za razdoblje 2021.-2024. godine i donošenje zaključka o prihvaćanju istog</w:t>
      </w:r>
    </w:p>
    <w:p w14:paraId="0F88A3FB" w14:textId="286022C9" w:rsidR="000D71B0" w:rsidRPr="005C5DA9" w:rsidRDefault="000D71B0" w:rsidP="0090508F">
      <w:pPr>
        <w:pStyle w:val="Odlomakpopisa"/>
        <w:numPr>
          <w:ilvl w:val="0"/>
          <w:numId w:val="1"/>
        </w:numPr>
        <w:ind w:left="0" w:firstLine="0"/>
        <w:jc w:val="both"/>
      </w:pPr>
      <w:r w:rsidRPr="005C5DA9">
        <w:t>Izvršenje Proračuna za 2024. godinu:</w:t>
      </w:r>
    </w:p>
    <w:p w14:paraId="63E9C235" w14:textId="7A4467EE" w:rsidR="000D71B0" w:rsidRPr="00933928" w:rsidRDefault="00935BD9" w:rsidP="000D71B0">
      <w:pPr>
        <w:pStyle w:val="Odlomakpopisa"/>
        <w:numPr>
          <w:ilvl w:val="0"/>
          <w:numId w:val="3"/>
        </w:numPr>
        <w:ind w:hanging="11"/>
        <w:jc w:val="both"/>
      </w:pPr>
      <w:r w:rsidRPr="00933928">
        <w:t>Izvršenje Programa javnih potreba u sportu Grada Pregrade za 2024. godinu</w:t>
      </w:r>
    </w:p>
    <w:p w14:paraId="0C9C5A45" w14:textId="35766A7E" w:rsidR="00935BD9" w:rsidRPr="00933928" w:rsidRDefault="00935BD9" w:rsidP="000D71B0">
      <w:pPr>
        <w:pStyle w:val="Odlomakpopisa"/>
        <w:numPr>
          <w:ilvl w:val="0"/>
          <w:numId w:val="3"/>
        </w:numPr>
        <w:ind w:hanging="11"/>
        <w:jc w:val="both"/>
      </w:pPr>
      <w:r w:rsidRPr="00933928">
        <w:t>Izvršenje Programa javnih potreba u kulturi i tehničkoj kulturi Grada Pregrade za 2024. godinu</w:t>
      </w:r>
    </w:p>
    <w:p w14:paraId="26669032" w14:textId="342879AE" w:rsidR="00935BD9" w:rsidRPr="00933928" w:rsidRDefault="00935BD9" w:rsidP="000D71B0">
      <w:pPr>
        <w:pStyle w:val="Odlomakpopisa"/>
        <w:numPr>
          <w:ilvl w:val="0"/>
          <w:numId w:val="3"/>
        </w:numPr>
        <w:ind w:hanging="11"/>
        <w:jc w:val="both"/>
      </w:pPr>
      <w:r w:rsidRPr="00933928">
        <w:t>Izvršenje Programa javnih potreba u socijalnoj skrbi i zdravstvu Grada Pregrade za 2024. godinu</w:t>
      </w:r>
    </w:p>
    <w:p w14:paraId="16C668C1" w14:textId="77777777" w:rsidR="00935BD9" w:rsidRPr="00933928" w:rsidRDefault="00BB2B8B" w:rsidP="00935BD9">
      <w:pPr>
        <w:pStyle w:val="Odlomakpopisa"/>
        <w:numPr>
          <w:ilvl w:val="0"/>
          <w:numId w:val="1"/>
        </w:numPr>
        <w:ind w:left="0" w:firstLine="0"/>
        <w:jc w:val="both"/>
      </w:pPr>
      <w:r w:rsidRPr="00933928">
        <w:t>Razmatranje prijedloga i prihvaćanje Izvješća o radu gradonačelnika za razdoblje od srpnja do prosinca 202</w:t>
      </w:r>
      <w:r w:rsidR="0090508F" w:rsidRPr="00933928">
        <w:t>4</w:t>
      </w:r>
      <w:r w:rsidRPr="00933928">
        <w:t>. godine</w:t>
      </w:r>
    </w:p>
    <w:p w14:paraId="0A8F1E3B" w14:textId="7288E4E5" w:rsidR="00935BD9" w:rsidRDefault="00935BD9" w:rsidP="00935BD9">
      <w:pPr>
        <w:pStyle w:val="Odlomakpopisa"/>
        <w:numPr>
          <w:ilvl w:val="0"/>
          <w:numId w:val="1"/>
        </w:numPr>
        <w:ind w:left="0" w:firstLine="0"/>
        <w:jc w:val="both"/>
      </w:pPr>
      <w:r w:rsidRPr="00935BD9">
        <w:t>Razmatranje prijedloga i donošenje Odluke o usvajanj</w:t>
      </w:r>
      <w:r w:rsidR="000B451C">
        <w:t>u</w:t>
      </w:r>
      <w:r w:rsidRPr="00935BD9">
        <w:t xml:space="preserve"> Izvješća o izvršenju </w:t>
      </w:r>
      <w:r w:rsidR="000B451C">
        <w:t>P</w:t>
      </w:r>
      <w:r w:rsidRPr="00935BD9">
        <w:t xml:space="preserve">lana djelovanja </w:t>
      </w:r>
      <w:r w:rsidR="00F17778">
        <w:t>u podr</w:t>
      </w:r>
      <w:r w:rsidRPr="00935BD9">
        <w:t>učju</w:t>
      </w:r>
      <w:r w:rsidR="00F17778">
        <w:t xml:space="preserve"> </w:t>
      </w:r>
      <w:r w:rsidRPr="00935BD9">
        <w:t xml:space="preserve">prirodnih nepogoda </w:t>
      </w:r>
      <w:r w:rsidR="00F17778">
        <w:t xml:space="preserve">Grada Pregrade za </w:t>
      </w:r>
      <w:r w:rsidRPr="00935BD9">
        <w:t>2024. godinu</w:t>
      </w:r>
    </w:p>
    <w:p w14:paraId="5B20E288" w14:textId="751A45D0" w:rsidR="00935BD9" w:rsidRDefault="00F17778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 xml:space="preserve">I. </w:t>
      </w:r>
      <w:r w:rsidR="00935BD9" w:rsidRPr="00935BD9">
        <w:t>Izmjene Proračuna Grada Pregrade za 2025. godinu:</w:t>
      </w:r>
    </w:p>
    <w:p w14:paraId="7FE2F4B3" w14:textId="4825DFB6" w:rsidR="00935BD9" w:rsidRPr="00935BD9" w:rsidRDefault="001F087E" w:rsidP="00935BD9">
      <w:pPr>
        <w:pStyle w:val="Odlomakpopisa"/>
        <w:numPr>
          <w:ilvl w:val="0"/>
          <w:numId w:val="4"/>
        </w:numPr>
        <w:jc w:val="both"/>
      </w:pPr>
      <w:r>
        <w:t>I. Izmjene i dopune Programa gradnje komunalne infrastrukture za 2025. godinu</w:t>
      </w:r>
    </w:p>
    <w:p w14:paraId="02DBA8C6" w14:textId="77777777" w:rsidR="006441B5" w:rsidRDefault="00311FA6" w:rsidP="006441B5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donošenje Odluke o davanju suglasnosti za izdavanje bjanko zadužnica</w:t>
      </w:r>
    </w:p>
    <w:p w14:paraId="3EF816C0" w14:textId="1F908EBF" w:rsidR="006441B5" w:rsidRDefault="006441B5" w:rsidP="006441B5">
      <w:pPr>
        <w:pStyle w:val="Odlomakpopisa"/>
        <w:numPr>
          <w:ilvl w:val="0"/>
          <w:numId w:val="1"/>
        </w:numPr>
        <w:ind w:left="0" w:firstLine="0"/>
        <w:jc w:val="both"/>
      </w:pPr>
      <w:r w:rsidRPr="006441B5">
        <w:t xml:space="preserve">Razmatranje prijedloga i donošenje Godišnjeg provedbenog plana unapređenja zaštite od požara za područje </w:t>
      </w:r>
      <w:r w:rsidR="00F17778">
        <w:t>g</w:t>
      </w:r>
      <w:r w:rsidRPr="006441B5">
        <w:t>rada Pregrade za 2025. godinu</w:t>
      </w:r>
    </w:p>
    <w:p w14:paraId="7145182D" w14:textId="59AE55DB" w:rsidR="00935BD9" w:rsidRDefault="00935BD9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donošenje Odluke o agrotehničkim mjerama, mjerama za uređivanje i održavanje poljoprivrednih rudina i mjerama zaštite od požara na poljoprivrednom zemljištu za područje grada Pregrade</w:t>
      </w:r>
    </w:p>
    <w:p w14:paraId="67F971F5" w14:textId="0CE17166" w:rsidR="006441B5" w:rsidRDefault="006441B5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donošenje Odluke o II. izmjenama i dopunama Odluke o komunalnom redu</w:t>
      </w:r>
    </w:p>
    <w:p w14:paraId="02BD6C37" w14:textId="5D5D8663" w:rsidR="00935BD9" w:rsidRDefault="00935BD9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donošenje Odluke o II. izmjenama i dopunama Odluke o komunaln</w:t>
      </w:r>
      <w:r w:rsidR="006441B5">
        <w:t>im djelatnostima na području grada Pregrade</w:t>
      </w:r>
    </w:p>
    <w:p w14:paraId="5471D8FB" w14:textId="5BE06EC9" w:rsidR="0068565B" w:rsidRDefault="0068565B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donošenje Odluke o izmjeni i dopuni Odluke o obavljanju dimnjačarskih poslova</w:t>
      </w:r>
    </w:p>
    <w:p w14:paraId="37ED22D1" w14:textId="77777777" w:rsidR="00935BD9" w:rsidRDefault="00935BD9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donošenje Odluke o uređenju prometa na području grada Pregrade</w:t>
      </w:r>
    </w:p>
    <w:p w14:paraId="38AFB4E8" w14:textId="0EFE5141" w:rsidR="00BA2356" w:rsidRDefault="00935BD9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donošenje Odluke o sufinanciranju zbrinjavanja (odvoza) azbestnih ploča s lokacija na području grada Pregrade</w:t>
      </w:r>
    </w:p>
    <w:p w14:paraId="228B49BB" w14:textId="77777777" w:rsidR="00BA2356" w:rsidRDefault="00BB2B8B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Donošenje Odluke o koeficijentima za obračun plaće službenika i namještenika</w:t>
      </w:r>
      <w:r w:rsidR="0090508F">
        <w:t xml:space="preserve"> u upravnim odjelima Grada Pregrade</w:t>
      </w:r>
    </w:p>
    <w:p w14:paraId="1AE6D748" w14:textId="3C2850FF" w:rsidR="00D97C9C" w:rsidRDefault="00D97C9C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Razmatranje prijedloga i donošenje Odluke o dodjeli javnih priznanja</w:t>
      </w:r>
      <w:r w:rsidR="00F32FF0">
        <w:t xml:space="preserve"> Grada Pregrade</w:t>
      </w:r>
      <w:r>
        <w:t xml:space="preserve"> za 2024. godinu</w:t>
      </w:r>
    </w:p>
    <w:p w14:paraId="3BBFE5FD" w14:textId="329F0DF2" w:rsidR="00935BD9" w:rsidRDefault="00046735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 xml:space="preserve">Informacija o zakupu poslovnog prostora </w:t>
      </w:r>
      <w:r w:rsidRPr="00046735">
        <w:rPr>
          <w:i/>
          <w:iCs/>
        </w:rPr>
        <w:t>Gradske kavane</w:t>
      </w:r>
    </w:p>
    <w:p w14:paraId="17ACA190" w14:textId="648E221F" w:rsidR="00BB2B8B" w:rsidRDefault="00BB2B8B" w:rsidP="00935BD9">
      <w:pPr>
        <w:pStyle w:val="Odlomakpopisa"/>
        <w:numPr>
          <w:ilvl w:val="0"/>
          <w:numId w:val="1"/>
        </w:numPr>
        <w:ind w:left="0" w:firstLine="0"/>
        <w:jc w:val="both"/>
      </w:pPr>
      <w:r>
        <w:t>Razno.</w:t>
      </w:r>
    </w:p>
    <w:p w14:paraId="54BED546" w14:textId="77777777" w:rsidR="00BB2B8B" w:rsidRDefault="00BB2B8B" w:rsidP="00BB2B8B"/>
    <w:p w14:paraId="3808AE9B" w14:textId="77777777" w:rsidR="00BB2B8B" w:rsidRDefault="00BB2B8B" w:rsidP="00BB2B8B"/>
    <w:p w14:paraId="07B7D028" w14:textId="0AAE41C6" w:rsidR="00BB2B8B" w:rsidRDefault="00BB2B8B" w:rsidP="00BB2B8B">
      <w:pPr>
        <w:jc w:val="both"/>
      </w:pPr>
      <w:r>
        <w:t>Sukladno čl. 43. st.1. Poslovnika o radu Gradskog vijeća Grada Pregrade prijedlog za izmjenu ili dopunu prijedloga akta podnosi se u pravilu u pisanom obliku kao amandman uz obrazloženje, najkasnije jedan dan prije održavanja sjednice.</w:t>
      </w:r>
    </w:p>
    <w:p w14:paraId="31B952CB" w14:textId="77777777" w:rsidR="00BB2B8B" w:rsidRDefault="00BB2B8B" w:rsidP="00BB2B8B">
      <w:pPr>
        <w:jc w:val="both"/>
      </w:pPr>
    </w:p>
    <w:p w14:paraId="2DA9FB6E" w14:textId="7923315E" w:rsidR="00BB2B8B" w:rsidRDefault="00BB2B8B" w:rsidP="00BB2B8B">
      <w:pPr>
        <w:jc w:val="both"/>
      </w:pPr>
      <w:r>
        <w:t xml:space="preserve">Molimo Vas da potvrdite svoj dolazak ili eventualnu spriječenost na broj telefona 049/ 376 052 – </w:t>
      </w:r>
      <w:r w:rsidR="00F32FF0">
        <w:t>Renata Posavec</w:t>
      </w:r>
      <w:r>
        <w:t>.</w:t>
      </w:r>
    </w:p>
    <w:p w14:paraId="6D1F81F3" w14:textId="77777777" w:rsidR="00BB2B8B" w:rsidRDefault="00BB2B8B" w:rsidP="00BB2B8B"/>
    <w:p w14:paraId="6CC9430E" w14:textId="77777777" w:rsidR="00BB2B8B" w:rsidRDefault="00BB2B8B" w:rsidP="00BB2B8B"/>
    <w:p w14:paraId="001E72FD" w14:textId="77777777" w:rsidR="00BB2B8B" w:rsidRDefault="00BB2B8B" w:rsidP="00BB2B8B">
      <w:pPr>
        <w:jc w:val="right"/>
      </w:pPr>
      <w:r>
        <w:t xml:space="preserve">                                                                          PREDSJEDNICA </w:t>
      </w:r>
    </w:p>
    <w:p w14:paraId="2B2E13FA" w14:textId="77777777" w:rsidR="00BB2B8B" w:rsidRDefault="00BB2B8B" w:rsidP="00BB2B8B">
      <w:pPr>
        <w:jc w:val="right"/>
      </w:pPr>
      <w:r>
        <w:t>GRADSKOG VIJEĆA</w:t>
      </w:r>
    </w:p>
    <w:p w14:paraId="5A8EA721" w14:textId="01A34370" w:rsidR="00BB2B8B" w:rsidRDefault="00BB2B8B" w:rsidP="00BB2B8B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Vesna Petek</w:t>
      </w:r>
    </w:p>
    <w:sectPr w:rsidR="00BB2B8B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7C48"/>
    <w:multiLevelType w:val="hybridMultilevel"/>
    <w:tmpl w:val="633A3C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F5E5B"/>
    <w:multiLevelType w:val="hybridMultilevel"/>
    <w:tmpl w:val="1EA621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42965"/>
    <w:multiLevelType w:val="hybridMultilevel"/>
    <w:tmpl w:val="8E9A3196"/>
    <w:lvl w:ilvl="0" w:tplc="A776C5C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FE5E11"/>
    <w:multiLevelType w:val="hybridMultilevel"/>
    <w:tmpl w:val="491E60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238606">
    <w:abstractNumId w:val="0"/>
  </w:num>
  <w:num w:numId="2" w16cid:durableId="687874572">
    <w:abstractNumId w:val="2"/>
  </w:num>
  <w:num w:numId="3" w16cid:durableId="196891308">
    <w:abstractNumId w:val="3"/>
  </w:num>
  <w:num w:numId="4" w16cid:durableId="1514106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B8B"/>
    <w:rsid w:val="00046735"/>
    <w:rsid w:val="00066131"/>
    <w:rsid w:val="00076C96"/>
    <w:rsid w:val="000B451C"/>
    <w:rsid w:val="000D71B0"/>
    <w:rsid w:val="001A18F3"/>
    <w:rsid w:val="001B6CB5"/>
    <w:rsid w:val="001D5FFE"/>
    <w:rsid w:val="001F087E"/>
    <w:rsid w:val="0025376D"/>
    <w:rsid w:val="002D5C7C"/>
    <w:rsid w:val="00311FA6"/>
    <w:rsid w:val="00395547"/>
    <w:rsid w:val="003C4A04"/>
    <w:rsid w:val="003F76AC"/>
    <w:rsid w:val="00453AB0"/>
    <w:rsid w:val="004B6C7F"/>
    <w:rsid w:val="004D4125"/>
    <w:rsid w:val="004F50F4"/>
    <w:rsid w:val="00516EE3"/>
    <w:rsid w:val="00560FFF"/>
    <w:rsid w:val="00592BDF"/>
    <w:rsid w:val="005C5DA9"/>
    <w:rsid w:val="005E6130"/>
    <w:rsid w:val="005F518E"/>
    <w:rsid w:val="006441B5"/>
    <w:rsid w:val="00665F58"/>
    <w:rsid w:val="00667A7F"/>
    <w:rsid w:val="0068565B"/>
    <w:rsid w:val="006902BB"/>
    <w:rsid w:val="00701D75"/>
    <w:rsid w:val="00743170"/>
    <w:rsid w:val="00756127"/>
    <w:rsid w:val="007B0F67"/>
    <w:rsid w:val="007C56A0"/>
    <w:rsid w:val="007E7D09"/>
    <w:rsid w:val="00872295"/>
    <w:rsid w:val="00890963"/>
    <w:rsid w:val="008A31D9"/>
    <w:rsid w:val="0090508F"/>
    <w:rsid w:val="00933928"/>
    <w:rsid w:val="00935BD9"/>
    <w:rsid w:val="00974CCF"/>
    <w:rsid w:val="00B077E2"/>
    <w:rsid w:val="00B34499"/>
    <w:rsid w:val="00B97497"/>
    <w:rsid w:val="00BA016B"/>
    <w:rsid w:val="00BA2356"/>
    <w:rsid w:val="00BB2B8B"/>
    <w:rsid w:val="00BE0F65"/>
    <w:rsid w:val="00BF0D11"/>
    <w:rsid w:val="00CA3839"/>
    <w:rsid w:val="00D15486"/>
    <w:rsid w:val="00D21215"/>
    <w:rsid w:val="00D21F95"/>
    <w:rsid w:val="00D57226"/>
    <w:rsid w:val="00D67722"/>
    <w:rsid w:val="00D97C9C"/>
    <w:rsid w:val="00DE08E6"/>
    <w:rsid w:val="00E0451D"/>
    <w:rsid w:val="00E1243D"/>
    <w:rsid w:val="00E37720"/>
    <w:rsid w:val="00E85011"/>
    <w:rsid w:val="00EE22B1"/>
    <w:rsid w:val="00EF3A5B"/>
    <w:rsid w:val="00F17778"/>
    <w:rsid w:val="00F325CF"/>
    <w:rsid w:val="00F32FF0"/>
    <w:rsid w:val="00F372F6"/>
    <w:rsid w:val="00FA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86410"/>
  <w15:chartTrackingRefBased/>
  <w15:docId w15:val="{6E1AB4C3-9EC7-4852-BEC3-A7D824C03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B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0508F"/>
    <w:pPr>
      <w:ind w:left="720"/>
      <w:contextualSpacing/>
    </w:pPr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sid w:val="001B6CB5"/>
    <w:rPr>
      <w:rFonts w:ascii="Tahoma" w:hAnsi="Tahoma" w:cs="Tahoma"/>
      <w:sz w:val="16"/>
      <w:szCs w:val="16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sid w:val="001B6CB5"/>
    <w:pPr>
      <w:suppressAutoHyphens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baloniaChar1">
    <w:name w:val="Tekst balončića Char1"/>
    <w:basedOn w:val="Zadanifontodlomka"/>
    <w:uiPriority w:val="99"/>
    <w:semiHidden/>
    <w:rsid w:val="001B6CB5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Marija Golub</cp:lastModifiedBy>
  <cp:revision>7</cp:revision>
  <cp:lastPrinted>2025-03-21T07:18:00Z</cp:lastPrinted>
  <dcterms:created xsi:type="dcterms:W3CDTF">2025-03-20T14:55:00Z</dcterms:created>
  <dcterms:modified xsi:type="dcterms:W3CDTF">2025-03-21T07:19:00Z</dcterms:modified>
</cp:coreProperties>
</file>